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34220786" w:rsidR="00960963" w:rsidRDefault="00E42965" w:rsidP="001E1C12">
      <w:pPr>
        <w:spacing w:line="257" w:lineRule="atLeast"/>
        <w:jc w:val="center"/>
        <w:rPr>
          <w:color w:val="000000"/>
          <w:szCs w:val="24"/>
        </w:rPr>
      </w:pPr>
      <w:r w:rsidRPr="00FA20F6">
        <w:rPr>
          <w:b/>
          <w:szCs w:val="24"/>
        </w:rPr>
        <w:t>MOBIL</w:t>
      </w:r>
      <w:r>
        <w:rPr>
          <w:b/>
          <w:szCs w:val="24"/>
        </w:rPr>
        <w:t>IŲ</w:t>
      </w:r>
      <w:r w:rsidRPr="00FA20F6">
        <w:rPr>
          <w:b/>
          <w:szCs w:val="24"/>
        </w:rPr>
        <w:t xml:space="preserve"> STOV</w:t>
      </w:r>
      <w:r>
        <w:rPr>
          <w:b/>
          <w:szCs w:val="24"/>
        </w:rPr>
        <w:t>Ų</w:t>
      </w:r>
      <w:r w:rsidRPr="00FA20F6">
        <w:rPr>
          <w:b/>
          <w:szCs w:val="24"/>
        </w:rPr>
        <w:t xml:space="preserve"> ŽURNALAMS</w:t>
      </w:r>
      <w:r>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62844686" w:rsidR="005B4B2A" w:rsidRDefault="00E42965" w:rsidP="005B4B2A">
      <w:pPr>
        <w:widowControl w:val="0"/>
        <w:pBdr>
          <w:top w:val="nil"/>
          <w:left w:val="nil"/>
          <w:bottom w:val="nil"/>
          <w:right w:val="nil"/>
          <w:between w:val="nil"/>
        </w:pBdr>
        <w:tabs>
          <w:tab w:val="left" w:pos="567"/>
          <w:tab w:val="left" w:pos="851"/>
        </w:tabs>
        <w:jc w:val="center"/>
        <w:rPr>
          <w:b/>
          <w:caps/>
          <w:szCs w:val="24"/>
        </w:rPr>
      </w:pPr>
      <w:r w:rsidRPr="00FA20F6">
        <w:rPr>
          <w:b/>
          <w:szCs w:val="24"/>
        </w:rPr>
        <w:lastRenderedPageBreak/>
        <w:t>MOBIL</w:t>
      </w:r>
      <w:r>
        <w:rPr>
          <w:b/>
          <w:szCs w:val="24"/>
        </w:rPr>
        <w:t>IŲ</w:t>
      </w:r>
      <w:r w:rsidRPr="00FA20F6">
        <w:rPr>
          <w:b/>
          <w:szCs w:val="24"/>
        </w:rPr>
        <w:t xml:space="preserve"> STOV</w:t>
      </w:r>
      <w:r>
        <w:rPr>
          <w:b/>
          <w:szCs w:val="24"/>
        </w:rPr>
        <w:t>Ų</w:t>
      </w:r>
      <w:r w:rsidRPr="00FA20F6">
        <w:rPr>
          <w:b/>
          <w:szCs w:val="24"/>
        </w:rPr>
        <w:t xml:space="preserve"> ŽURNALAMS</w:t>
      </w:r>
      <w:r>
        <w:rPr>
          <w:b/>
          <w:bCs/>
          <w:caps/>
          <w:color w:val="000000"/>
          <w:szCs w:val="24"/>
        </w:rPr>
        <w:t xml:space="preserve">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7510209D" w:rsidR="005B4B2A" w:rsidRPr="001E1C12" w:rsidRDefault="00E42965" w:rsidP="00727C83">
            <w:pPr>
              <w:jc w:val="both"/>
              <w:rPr>
                <w:kern w:val="2"/>
                <w:szCs w:val="24"/>
              </w:rPr>
            </w:pPr>
            <w:r>
              <w:rPr>
                <w:szCs w:val="24"/>
              </w:rPr>
              <w:t>M</w:t>
            </w:r>
            <w:r w:rsidRPr="009E21C1">
              <w:rPr>
                <w:szCs w:val="24"/>
              </w:rPr>
              <w:t>obil</w:t>
            </w:r>
            <w:r>
              <w:rPr>
                <w:szCs w:val="24"/>
              </w:rPr>
              <w:t>ū</w:t>
            </w:r>
            <w:r w:rsidRPr="009E21C1">
              <w:rPr>
                <w:szCs w:val="24"/>
              </w:rPr>
              <w:t>s stova</w:t>
            </w:r>
            <w:r>
              <w:rPr>
                <w:szCs w:val="24"/>
              </w:rPr>
              <w:t>i</w:t>
            </w:r>
            <w:r w:rsidRPr="009E21C1">
              <w:rPr>
                <w:szCs w:val="24"/>
              </w:rPr>
              <w:t xml:space="preserve"> žurnalams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43D0C3F5"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515462">
              <w:rPr>
                <w:kern w:val="2"/>
                <w:szCs w:val="24"/>
              </w:rPr>
              <w:t>gegužės</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EA857A8" w:rsidR="005B4B2A" w:rsidRDefault="00DD3BB5" w:rsidP="00727C83">
            <w:pPr>
              <w:jc w:val="center"/>
              <w:rPr>
                <w:kern w:val="2"/>
                <w:szCs w:val="24"/>
              </w:rPr>
            </w:pPr>
            <w:r>
              <w:rPr>
                <w:kern w:val="2"/>
                <w:szCs w:val="24"/>
              </w:rPr>
              <w:t>4040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E42965"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BD365C6" w14:textId="77777777" w:rsidR="00E42965" w:rsidRDefault="00E42965" w:rsidP="00515462">
            <w:r w:rsidRPr="00E42965">
              <w:t xml:space="preserve">Aprūpinimo koordinatorė – Kristina </w:t>
            </w:r>
            <w:proofErr w:type="spellStart"/>
            <w:r w:rsidRPr="00E42965">
              <w:t>Petronienė</w:t>
            </w:r>
          </w:p>
          <w:p w14:paraId="03446395" w14:textId="0F6CD066" w:rsidR="00515462" w:rsidRDefault="00515462" w:rsidP="00515462">
            <w:proofErr w:type="spellEnd"/>
            <w:r>
              <w:t xml:space="preserve">tel. Nr. </w:t>
            </w:r>
            <w:r w:rsidRPr="004963EA">
              <w:t>+370</w:t>
            </w:r>
            <w:r w:rsidR="00A74A36">
              <w:t> </w:t>
            </w:r>
            <w:r w:rsidR="00A74A36" w:rsidRPr="00A74A36">
              <w:t>677</w:t>
            </w:r>
            <w:r w:rsidR="00A74A36">
              <w:t xml:space="preserve"> </w:t>
            </w:r>
            <w:r w:rsidR="00A74A36" w:rsidRPr="00A74A36">
              <w:t>86568</w:t>
            </w:r>
          </w:p>
          <w:p w14:paraId="5661C65B" w14:textId="3DE87DA9" w:rsidR="00B62919" w:rsidRDefault="00515462" w:rsidP="00515462">
            <w:pPr>
              <w:rPr>
                <w:color w:val="4472C4"/>
                <w:kern w:val="2"/>
                <w:szCs w:val="24"/>
              </w:rPr>
            </w:pPr>
            <w:r>
              <w:t xml:space="preserve">el. p. </w:t>
            </w:r>
            <w:hyperlink r:id="rId12" w:history="1">
              <w:r w:rsidR="00E42965" w:rsidRPr="00213193">
                <w:rPr>
                  <w:rStyle w:val="Hipersaitas"/>
                </w:rPr>
                <w:t>kristina.petroniene@piia.lt</w:t>
              </w:r>
            </w:hyperlink>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705867B1"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 xml:space="preserve">Pirkėjui </w:t>
            </w:r>
            <w:r w:rsidR="00B53879" w:rsidRPr="00B53879">
              <w:rPr>
                <w:b/>
                <w:kern w:val="2"/>
                <w:szCs w:val="24"/>
              </w:rPr>
              <w:t>17</w:t>
            </w:r>
            <w:r w:rsidR="008B292B" w:rsidRPr="00B53879">
              <w:rPr>
                <w:b/>
                <w:kern w:val="2"/>
                <w:szCs w:val="24"/>
              </w:rPr>
              <w:t xml:space="preserve"> </w:t>
            </w:r>
            <w:r w:rsidR="008B292B" w:rsidRPr="00CD1635">
              <w:rPr>
                <w:b/>
                <w:kern w:val="2"/>
                <w:szCs w:val="24"/>
              </w:rPr>
              <w:t>vnt.</w:t>
            </w:r>
            <w:r w:rsidR="008B292B">
              <w:rPr>
                <w:kern w:val="2"/>
                <w:szCs w:val="24"/>
              </w:rPr>
              <w:t xml:space="preserve"> </w:t>
            </w:r>
            <w:r w:rsidR="00B53879" w:rsidRPr="00B53879">
              <w:rPr>
                <w:kern w:val="2"/>
                <w:szCs w:val="24"/>
              </w:rPr>
              <w:t>mobilių stovų žurnalams</w:t>
            </w:r>
            <w:r w:rsidR="006110CE" w:rsidRPr="00C53289">
              <w:rPr>
                <w:szCs w:val="24"/>
                <w:lang w:eastAsia="lt-LT"/>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79ACEDF5" w:rsidR="005B4B2A" w:rsidRDefault="00B53879" w:rsidP="00727C83">
            <w:pPr>
              <w:rPr>
                <w:kern w:val="2"/>
                <w:szCs w:val="24"/>
              </w:rPr>
            </w:pPr>
            <w:r w:rsidRPr="00B53879">
              <w:rPr>
                <w:szCs w:val="24"/>
              </w:rPr>
              <w:t>Mobil</w:t>
            </w:r>
            <w:r>
              <w:rPr>
                <w:szCs w:val="24"/>
              </w:rPr>
              <w:t>ūs</w:t>
            </w:r>
            <w:r w:rsidRPr="00B53879">
              <w:rPr>
                <w:szCs w:val="24"/>
              </w:rPr>
              <w:t xml:space="preserve"> stov</w:t>
            </w:r>
            <w:r>
              <w:rPr>
                <w:szCs w:val="24"/>
              </w:rPr>
              <w:t>ai</w:t>
            </w:r>
            <w:r w:rsidRPr="00B53879">
              <w:rPr>
                <w:szCs w:val="24"/>
              </w:rPr>
              <w:t xml:space="preserve"> žurnalams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0926A7" w14:textId="20C6C093" w:rsidR="005B4B2A" w:rsidRPr="00D00EED" w:rsidRDefault="005B4B2A" w:rsidP="001E1C12">
            <w:pPr>
              <w:jc w:val="both"/>
              <w:rPr>
                <w:color w:val="000000" w:themeColor="text1"/>
                <w:szCs w:val="24"/>
              </w:rPr>
            </w:pPr>
            <w:r>
              <w:rPr>
                <w:kern w:val="2"/>
                <w:szCs w:val="24"/>
              </w:rPr>
              <w:t>Tiekėjas Prekes (visą Prekių kiekį) įsipareigoja pristatyti</w:t>
            </w:r>
            <w:r w:rsidR="007474FD">
              <w:rPr>
                <w:kern w:val="2"/>
                <w:szCs w:val="24"/>
              </w:rPr>
              <w:t xml:space="preserve"> </w:t>
            </w:r>
            <w:r w:rsidR="001E1C12" w:rsidRPr="000D0E8D">
              <w:rPr>
                <w:b/>
                <w:kern w:val="2"/>
                <w:szCs w:val="24"/>
              </w:rPr>
              <w:t xml:space="preserve">ne vėliau kaip per </w:t>
            </w:r>
            <w:r w:rsidR="00D00EED" w:rsidRPr="000D0E8D">
              <w:rPr>
                <w:b/>
                <w:kern w:val="2"/>
                <w:szCs w:val="24"/>
              </w:rPr>
              <w:t>10</w:t>
            </w:r>
            <w:r w:rsidR="001E1C12" w:rsidRPr="000D0E8D">
              <w:rPr>
                <w:b/>
                <w:kern w:val="2"/>
                <w:szCs w:val="24"/>
              </w:rPr>
              <w:t xml:space="preserve"> (</w:t>
            </w:r>
            <w:r w:rsidR="00D00EED" w:rsidRPr="000D0E8D">
              <w:rPr>
                <w:b/>
                <w:kern w:val="2"/>
                <w:szCs w:val="24"/>
              </w:rPr>
              <w:t>dešimt</w:t>
            </w:r>
            <w:r w:rsidR="001E1C12" w:rsidRPr="000D0E8D">
              <w:rPr>
                <w:b/>
                <w:kern w:val="2"/>
                <w:szCs w:val="24"/>
              </w:rPr>
              <w:t>) darbo dien</w:t>
            </w:r>
            <w:r w:rsidR="00D00EED" w:rsidRPr="000D0E8D">
              <w:rPr>
                <w:b/>
                <w:kern w:val="2"/>
                <w:szCs w:val="24"/>
              </w:rPr>
              <w:t>ų</w:t>
            </w:r>
            <w:r w:rsidR="001E1C12" w:rsidRPr="000D0E8D">
              <w:rPr>
                <w:kern w:val="2"/>
                <w:szCs w:val="24"/>
              </w:rPr>
              <w:t xml:space="preserve"> nuo Sutarties įsigaliojimo dienos ši</w:t>
            </w:r>
            <w:r w:rsidR="00E323FF">
              <w:rPr>
                <w:kern w:val="2"/>
                <w:szCs w:val="24"/>
              </w:rPr>
              <w:t>ais</w:t>
            </w:r>
            <w:r w:rsidR="001E1C12" w:rsidRPr="000D0E8D">
              <w:rPr>
                <w:kern w:val="2"/>
                <w:szCs w:val="24"/>
              </w:rPr>
              <w:t xml:space="preserve"> adres</w:t>
            </w:r>
            <w:r w:rsidR="00E323FF">
              <w:rPr>
                <w:kern w:val="2"/>
                <w:szCs w:val="24"/>
              </w:rPr>
              <w:t>ais su nurodytais kiekiais</w:t>
            </w:r>
            <w:r w:rsidR="001E1C12" w:rsidRPr="000D0E8D">
              <w:rPr>
                <w:kern w:val="2"/>
                <w:szCs w:val="24"/>
              </w:rPr>
              <w:t xml:space="preserve">: </w:t>
            </w:r>
            <w:r w:rsidR="00E323FF" w:rsidRPr="00E323FF">
              <w:rPr>
                <w:kern w:val="2"/>
                <w:szCs w:val="24"/>
              </w:rPr>
              <w:t>Karaliaus Mindaugo 18, Rukla, Jonavos raj. (10 vnt.), A. Jaroševičiaus 10 B, Vilnius (2 vnt.), Vilniaus g.100, Pabradė (5 vnt.).</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D2AAB1" w14:textId="753F9F03" w:rsidR="001F7F26" w:rsidRDefault="005F6A2B" w:rsidP="001F7F26">
            <w:pPr>
              <w:jc w:val="both"/>
              <w:rPr>
                <w:kern w:val="2"/>
                <w:szCs w:val="24"/>
              </w:rPr>
            </w:pPr>
            <w:r>
              <w:rPr>
                <w:kern w:val="2"/>
                <w:szCs w:val="24"/>
              </w:rPr>
              <w:t xml:space="preserve">1 </w:t>
            </w:r>
            <w:r w:rsidR="006110CE">
              <w:rPr>
                <w:kern w:val="2"/>
                <w:szCs w:val="24"/>
              </w:rPr>
              <w:t xml:space="preserve">vnt. </w:t>
            </w:r>
            <w:r w:rsidR="00E323FF" w:rsidRPr="00E323FF">
              <w:rPr>
                <w:kern w:val="2"/>
                <w:szCs w:val="24"/>
              </w:rPr>
              <w:t>Mobil</w:t>
            </w:r>
            <w:r w:rsidR="00E323FF">
              <w:rPr>
                <w:kern w:val="2"/>
                <w:szCs w:val="24"/>
              </w:rPr>
              <w:t>a</w:t>
            </w:r>
            <w:r w:rsidR="00E323FF" w:rsidRPr="00E323FF">
              <w:rPr>
                <w:kern w:val="2"/>
                <w:szCs w:val="24"/>
              </w:rPr>
              <w:t>us stov</w:t>
            </w:r>
            <w:r w:rsidR="00E323FF">
              <w:rPr>
                <w:kern w:val="2"/>
                <w:szCs w:val="24"/>
              </w:rPr>
              <w:t>o</w:t>
            </w:r>
            <w:r w:rsidR="00E323FF" w:rsidRPr="00E323FF">
              <w:rPr>
                <w:kern w:val="2"/>
                <w:szCs w:val="24"/>
              </w:rPr>
              <w:t xml:space="preserve"> žurnalams </w:t>
            </w:r>
            <w:r w:rsidR="009F7B05">
              <w:rPr>
                <w:kern w:val="2"/>
                <w:szCs w:val="24"/>
              </w:rPr>
              <w:t xml:space="preserve">kaina yra </w:t>
            </w:r>
            <w:r w:rsidR="009F7B05">
              <w:rPr>
                <w:color w:val="4472C4"/>
                <w:kern w:val="2"/>
                <w:szCs w:val="24"/>
              </w:rPr>
              <w:t>(nurodyti sumą skaičiais)</w:t>
            </w:r>
            <w:r w:rsidR="009F7B05">
              <w:rPr>
                <w:kern w:val="2"/>
                <w:szCs w:val="24"/>
              </w:rPr>
              <w:t xml:space="preserve"> Eur su PVM.</w:t>
            </w:r>
          </w:p>
          <w:p w14:paraId="63037D20" w14:textId="77777777" w:rsidR="006110CE" w:rsidRDefault="006110CE"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lastRenderedPageBreak/>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7320D40B" w:rsidR="005B4B2A" w:rsidRDefault="005B4B2A" w:rsidP="00F41175">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6040A5BF" w:rsidR="005B4B2A" w:rsidRPr="00F41175" w:rsidRDefault="005B4B2A" w:rsidP="00F41175">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4DCDD783" w:rsidR="005B4B2A" w:rsidRPr="00EB3CCA" w:rsidRDefault="00D00EED" w:rsidP="00D00EED">
            <w:pPr>
              <w:jc w:val="both"/>
              <w:rPr>
                <w:color w:val="FF0000"/>
                <w:kern w:val="2"/>
                <w:szCs w:val="24"/>
              </w:rPr>
            </w:pPr>
            <w:r w:rsidRPr="00AF648F">
              <w:rPr>
                <w:kern w:val="2"/>
                <w:szCs w:val="24"/>
              </w:rPr>
              <w:t xml:space="preserve">Su Paslaugomis susijusioms prekėms nustatomas teisės aktuose nustatytas  garantinis terminas, kuris yra ne trumpesnis nei </w:t>
            </w:r>
            <w:r w:rsidR="003E4B3C">
              <w:rPr>
                <w:kern w:val="2"/>
                <w:szCs w:val="24"/>
              </w:rPr>
              <w:t>24</w:t>
            </w:r>
            <w:r w:rsidRPr="00AF648F">
              <w:rPr>
                <w:kern w:val="2"/>
                <w:szCs w:val="24"/>
              </w:rPr>
              <w:t xml:space="preserve"> </w:t>
            </w:r>
            <w:r w:rsidRPr="00AF648F">
              <w:rPr>
                <w:kern w:val="2"/>
                <w:szCs w:val="24"/>
              </w:rPr>
              <w:lastRenderedPageBreak/>
              <w:t>mėnesiai.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lastRenderedPageBreak/>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05E620AF"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B2104D" w:rsidRPr="00B2104D">
              <w:rPr>
                <w:b/>
                <w:kern w:val="2"/>
                <w:szCs w:val="24"/>
              </w:rPr>
              <w:t>2</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Pr>
                <w:color w:val="000000"/>
                <w:kern w:val="2"/>
                <w:szCs w:val="24"/>
                <w:shd w:val="clear" w:color="auto" w:fill="FFFFFF"/>
              </w:rPr>
              <w:lastRenderedPageBreak/>
              <w:t xml:space="preserve">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66370FBC" w14:textId="7E46221E" w:rsidR="00917A32" w:rsidRPr="00917A32" w:rsidRDefault="00917A32" w:rsidP="00917A32">
            <w:pPr>
              <w:jc w:val="both"/>
              <w:rPr>
                <w:color w:val="000000"/>
                <w:kern w:val="2"/>
                <w:szCs w:val="24"/>
                <w:shd w:val="clear" w:color="auto" w:fill="FFFFFF"/>
              </w:rPr>
            </w:pPr>
            <w:r w:rsidRPr="00917A32">
              <w:rPr>
                <w:color w:val="000000"/>
                <w:kern w:val="2"/>
                <w:szCs w:val="24"/>
                <w:shd w:val="clear" w:color="auto" w:fill="FFFFFF"/>
              </w:rPr>
              <w:t>4.4.4.1.</w:t>
            </w:r>
            <w:r>
              <w:rPr>
                <w:color w:val="000000"/>
                <w:kern w:val="2"/>
                <w:szCs w:val="24"/>
                <w:shd w:val="clear" w:color="auto" w:fill="FFFFFF"/>
              </w:rPr>
              <w:t xml:space="preserve"> </w:t>
            </w:r>
            <w:bookmarkStart w:id="0" w:name="_GoBack"/>
            <w:bookmarkEnd w:id="0"/>
            <w:r w:rsidRPr="00917A32">
              <w:rPr>
                <w:color w:val="000000"/>
                <w:kern w:val="2"/>
                <w:szCs w:val="24"/>
                <w:shd w:val="clear" w:color="auto" w:fill="FFFFFF"/>
              </w:rPr>
              <w:t>Maršrutas iki objekto planuojamas taip, kad būtų sunaudojama kuo mažiau degalų;</w:t>
            </w:r>
          </w:p>
          <w:p w14:paraId="69639588" w14:textId="77777777" w:rsidR="00917A32" w:rsidRPr="00917A32" w:rsidRDefault="00917A32" w:rsidP="00917A32">
            <w:pPr>
              <w:jc w:val="both"/>
              <w:rPr>
                <w:color w:val="000000"/>
                <w:kern w:val="2"/>
                <w:szCs w:val="24"/>
                <w:shd w:val="clear" w:color="auto" w:fill="FFFFFF"/>
              </w:rPr>
            </w:pPr>
            <w:r w:rsidRPr="00917A32">
              <w:rPr>
                <w:color w:val="000000"/>
                <w:kern w:val="2"/>
                <w:szCs w:val="24"/>
                <w:shd w:val="clear" w:color="auto" w:fill="FFFFFF"/>
              </w:rPr>
              <w:t>4.4.4.3. Mobilaus stovo žurnalams gamyboje naudojamos medžiagos turi būti saugios aplinkai ir žmogui;</w:t>
            </w:r>
          </w:p>
          <w:p w14:paraId="2C6C7460" w14:textId="77777777" w:rsidR="00917A32" w:rsidRPr="00917A32" w:rsidRDefault="00917A32" w:rsidP="00917A32">
            <w:pPr>
              <w:jc w:val="both"/>
              <w:rPr>
                <w:color w:val="000000"/>
                <w:kern w:val="2"/>
                <w:szCs w:val="24"/>
                <w:shd w:val="clear" w:color="auto" w:fill="FFFFFF"/>
              </w:rPr>
            </w:pPr>
            <w:r w:rsidRPr="00917A32">
              <w:rPr>
                <w:color w:val="000000"/>
                <w:kern w:val="2"/>
                <w:szCs w:val="24"/>
                <w:shd w:val="clear" w:color="auto" w:fill="FFFFFF"/>
              </w:rPr>
              <w:t>4.4.4.4. Mobilūs stovai žurnalams turi būti tinkami ilgalaikiam naudojimui, o jų dalys – keičiamos arba remontuojamos;</w:t>
            </w:r>
          </w:p>
          <w:p w14:paraId="1201D7E2" w14:textId="57B944EA" w:rsidR="005B4B2A" w:rsidRPr="00655622" w:rsidRDefault="00917A32" w:rsidP="00917A32">
            <w:pPr>
              <w:jc w:val="both"/>
              <w:rPr>
                <w:color w:val="000000"/>
                <w:kern w:val="2"/>
                <w:szCs w:val="24"/>
                <w:shd w:val="clear" w:color="auto" w:fill="FFFFFF"/>
              </w:rPr>
            </w:pPr>
            <w:r w:rsidRPr="00917A32">
              <w:rPr>
                <w:color w:val="000000"/>
                <w:kern w:val="2"/>
                <w:szCs w:val="24"/>
                <w:shd w:val="clear" w:color="auto" w:fill="FFFFFF"/>
              </w:rPr>
              <w:t>4.4.4.4.5. Pakuotė – perdirbama.</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lastRenderedPageBreak/>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E42965" w:rsidRDefault="00E42965">
      <w:pPr>
        <w:rPr>
          <w:kern w:val="2"/>
          <w:sz w:val="22"/>
          <w:szCs w:val="22"/>
          <w:lang w:val="en-US"/>
        </w:rPr>
      </w:pPr>
      <w:r>
        <w:rPr>
          <w:kern w:val="2"/>
          <w:sz w:val="22"/>
          <w:szCs w:val="22"/>
          <w:lang w:val="en-US"/>
        </w:rPr>
        <w:separator/>
      </w:r>
    </w:p>
  </w:endnote>
  <w:endnote w:type="continuationSeparator" w:id="0">
    <w:p w14:paraId="3B161C94" w14:textId="77777777" w:rsidR="00E42965" w:rsidRDefault="00E42965">
      <w:pPr>
        <w:rPr>
          <w:kern w:val="2"/>
          <w:sz w:val="22"/>
          <w:szCs w:val="22"/>
          <w:lang w:val="en-US"/>
        </w:rPr>
      </w:pPr>
      <w:r>
        <w:rPr>
          <w:kern w:val="2"/>
          <w:sz w:val="22"/>
          <w:szCs w:val="22"/>
          <w:lang w:val="en-US"/>
        </w:rPr>
        <w:continuationSeparator/>
      </w:r>
    </w:p>
  </w:endnote>
  <w:endnote w:type="continuationNotice" w:id="1">
    <w:p w14:paraId="455719CA" w14:textId="77777777" w:rsidR="00E42965" w:rsidRDefault="00E4296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E42965" w:rsidRDefault="00E4296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E42965" w:rsidRDefault="00E4296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E42965" w:rsidRDefault="00E4296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E42965" w:rsidRDefault="00E42965">
      <w:pPr>
        <w:rPr>
          <w:kern w:val="2"/>
          <w:sz w:val="22"/>
          <w:szCs w:val="22"/>
          <w:lang w:val="en-US"/>
        </w:rPr>
      </w:pPr>
      <w:r>
        <w:rPr>
          <w:kern w:val="2"/>
          <w:sz w:val="22"/>
          <w:szCs w:val="22"/>
          <w:lang w:val="en-US"/>
        </w:rPr>
        <w:separator/>
      </w:r>
    </w:p>
  </w:footnote>
  <w:footnote w:type="continuationSeparator" w:id="0">
    <w:p w14:paraId="2E8F48DE" w14:textId="77777777" w:rsidR="00E42965" w:rsidRDefault="00E42965">
      <w:pPr>
        <w:rPr>
          <w:kern w:val="2"/>
          <w:sz w:val="22"/>
          <w:szCs w:val="22"/>
          <w:lang w:val="en-US"/>
        </w:rPr>
      </w:pPr>
      <w:r>
        <w:rPr>
          <w:kern w:val="2"/>
          <w:sz w:val="22"/>
          <w:szCs w:val="22"/>
          <w:lang w:val="en-US"/>
        </w:rPr>
        <w:continuationSeparator/>
      </w:r>
    </w:p>
  </w:footnote>
  <w:footnote w:type="continuationNotice" w:id="1">
    <w:p w14:paraId="623E181B" w14:textId="77777777" w:rsidR="00E42965" w:rsidRDefault="00E4296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E42965" w:rsidRDefault="00E4296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E42965" w:rsidRDefault="00E4296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E42965" w:rsidRDefault="00E4296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E42965" w:rsidRDefault="00E4296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45237"/>
    <w:rsid w:val="000A1957"/>
    <w:rsid w:val="000D0E8D"/>
    <w:rsid w:val="00130A6F"/>
    <w:rsid w:val="00155748"/>
    <w:rsid w:val="001B2EB7"/>
    <w:rsid w:val="001E1C12"/>
    <w:rsid w:val="001F7F26"/>
    <w:rsid w:val="002A03FF"/>
    <w:rsid w:val="002C4683"/>
    <w:rsid w:val="003060AB"/>
    <w:rsid w:val="003A7150"/>
    <w:rsid w:val="003E4B3C"/>
    <w:rsid w:val="004A67D9"/>
    <w:rsid w:val="00507F9F"/>
    <w:rsid w:val="00515462"/>
    <w:rsid w:val="005413A4"/>
    <w:rsid w:val="00573BAB"/>
    <w:rsid w:val="005B4B2A"/>
    <w:rsid w:val="005F6A2B"/>
    <w:rsid w:val="0060776F"/>
    <w:rsid w:val="006110CE"/>
    <w:rsid w:val="00655622"/>
    <w:rsid w:val="00655FA8"/>
    <w:rsid w:val="006D59D1"/>
    <w:rsid w:val="00704CA1"/>
    <w:rsid w:val="00727C83"/>
    <w:rsid w:val="007474FD"/>
    <w:rsid w:val="007D0D83"/>
    <w:rsid w:val="00872E9C"/>
    <w:rsid w:val="00876BBA"/>
    <w:rsid w:val="008B292B"/>
    <w:rsid w:val="00917A32"/>
    <w:rsid w:val="00926E36"/>
    <w:rsid w:val="0094751D"/>
    <w:rsid w:val="00960963"/>
    <w:rsid w:val="00962C24"/>
    <w:rsid w:val="009812E0"/>
    <w:rsid w:val="0098451E"/>
    <w:rsid w:val="009A46C8"/>
    <w:rsid w:val="009F634C"/>
    <w:rsid w:val="009F7B05"/>
    <w:rsid w:val="00A03C2C"/>
    <w:rsid w:val="00A42FA7"/>
    <w:rsid w:val="00A74A36"/>
    <w:rsid w:val="00A80BD6"/>
    <w:rsid w:val="00A80FFF"/>
    <w:rsid w:val="00AD4D60"/>
    <w:rsid w:val="00AF7C9E"/>
    <w:rsid w:val="00B2104D"/>
    <w:rsid w:val="00B53879"/>
    <w:rsid w:val="00B54D30"/>
    <w:rsid w:val="00B62919"/>
    <w:rsid w:val="00BE4317"/>
    <w:rsid w:val="00BF1D9C"/>
    <w:rsid w:val="00C20551"/>
    <w:rsid w:val="00C37F10"/>
    <w:rsid w:val="00CD1635"/>
    <w:rsid w:val="00D00EED"/>
    <w:rsid w:val="00D139A6"/>
    <w:rsid w:val="00D51C0C"/>
    <w:rsid w:val="00DC1C44"/>
    <w:rsid w:val="00DD3BB5"/>
    <w:rsid w:val="00E14181"/>
    <w:rsid w:val="00E323FF"/>
    <w:rsid w:val="00E42965"/>
    <w:rsid w:val="00E91958"/>
    <w:rsid w:val="00EB200E"/>
    <w:rsid w:val="00EB3CCA"/>
    <w:rsid w:val="00EC2681"/>
    <w:rsid w:val="00EE4CC0"/>
    <w:rsid w:val="00F41175"/>
    <w:rsid w:val="00F72A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istina.petron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www.w3.org/XML/1998/namespace"/>
    <ds:schemaRef ds:uri="http://purl.org/dc/terms/"/>
    <ds:schemaRef ds:uri="http://schemas.openxmlformats.org/package/2006/metadata/core-properties"/>
    <ds:schemaRef ds:uri="http://purl.org/dc/dcmitype/"/>
    <ds:schemaRef ds:uri="http://schemas.microsoft.com/office/2006/documentManagement/types"/>
    <ds:schemaRef ds:uri="d44e4088-9f89-4dfc-868c-5b1bb7340ab6"/>
    <ds:schemaRef ds:uri="1dfd7ada-1fc0-4ec4-a980-6dd88fb76a22"/>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4BA8D9CB-8E06-479E-8014-A0A1CC8C9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61391</Words>
  <Characters>34993</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2026-05-07T12:32:00Z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